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4F" w:rsidRPr="00634D4F" w:rsidRDefault="00634D4F" w:rsidP="00634D4F">
      <w:pPr>
        <w:spacing w:before="374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</w:pPr>
      <w:r w:rsidRPr="00634D4F">
        <w:rPr>
          <w:rFonts w:ascii="Arial" w:eastAsia="Times New Roman" w:hAnsi="Arial" w:cs="Mangal"/>
          <w:b/>
          <w:bCs/>
          <w:color w:val="FF0000"/>
          <w:sz w:val="28"/>
          <w:u w:val="single"/>
          <w:cs/>
        </w:rPr>
        <w:t>पीईईओ ऑनलाइन मासिक प्रगति रिपोर्ट (</w:t>
      </w:r>
      <w:r w:rsidRPr="00634D4F">
        <w:rPr>
          <w:rFonts w:ascii="Arial" w:eastAsia="Times New Roman" w:hAnsi="Arial" w:cs="Arial"/>
          <w:b/>
          <w:bCs/>
          <w:color w:val="FF0000"/>
          <w:sz w:val="28"/>
          <w:u w:val="single"/>
        </w:rPr>
        <w:t xml:space="preserve">MPR) </w:t>
      </w:r>
      <w:r w:rsidRPr="00634D4F">
        <w:rPr>
          <w:rFonts w:ascii="Arial" w:eastAsia="Times New Roman" w:hAnsi="Arial" w:cs="Mangal"/>
          <w:b/>
          <w:bCs/>
          <w:color w:val="FF0000"/>
          <w:sz w:val="28"/>
          <w:u w:val="single"/>
          <w:cs/>
        </w:rPr>
        <w:t>प्रपत्र (</w:t>
      </w:r>
      <w:r w:rsidRPr="00634D4F">
        <w:rPr>
          <w:rFonts w:ascii="Arial" w:eastAsia="Times New Roman" w:hAnsi="Arial" w:cs="Arial"/>
          <w:b/>
          <w:bCs/>
          <w:color w:val="FF0000"/>
          <w:sz w:val="28"/>
          <w:u w:val="single"/>
        </w:rPr>
        <w:t>2019-20)</w:t>
      </w:r>
    </w:p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34D4F">
        <w:rPr>
          <w:rFonts w:ascii="Times New Roman" w:eastAsia="Times New Roman" w:hAnsi="Times New Roman" w:cs="Mangal"/>
          <w:color w:val="0000FF"/>
          <w:sz w:val="24"/>
          <w:szCs w:val="24"/>
          <w:cs/>
        </w:rPr>
        <w:t>पीईईओ कार्यालय का नाम (विद्यालय ):-</w:t>
      </w:r>
    </w:p>
    <w:p w:rsidR="00634D4F" w:rsidRPr="00634D4F" w:rsidRDefault="00634D4F" w:rsidP="00634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D4F">
        <w:rPr>
          <w:rFonts w:ascii="Times New Roman" w:eastAsia="Times New Roman" w:hAnsi="Times New Roman" w:cs="Times New Roman"/>
          <w:sz w:val="24"/>
          <w:szCs w:val="24"/>
        </w:rPr>
        <w:t xml:space="preserve">PEEO </w:t>
      </w:r>
    </w:p>
    <w:p w:rsidR="00634D4F" w:rsidRDefault="00634D4F" w:rsidP="00634D4F">
      <w:pPr>
        <w:spacing w:after="0" w:line="240" w:lineRule="auto"/>
        <w:rPr>
          <w:rFonts w:ascii="Times New Roman" w:eastAsia="Times New Roman" w:hAnsi="Times New Roman" w:cs="Mangal"/>
          <w:color w:val="0000FF"/>
          <w:sz w:val="24"/>
          <w:szCs w:val="24"/>
        </w:rPr>
      </w:pPr>
      <w:r w:rsidRPr="00634D4F">
        <w:rPr>
          <w:rFonts w:ascii="Times New Roman" w:eastAsia="Times New Roman" w:hAnsi="Times New Roman" w:cs="Mangal"/>
          <w:color w:val="0000FF"/>
          <w:sz w:val="24"/>
          <w:szCs w:val="24"/>
          <w:cs/>
        </w:rPr>
        <w:t>ग्राम पंचायत का नाम :-</w:t>
      </w:r>
    </w:p>
    <w:p w:rsidR="00634D4F" w:rsidRDefault="00634D4F" w:rsidP="00634D4F">
      <w:pPr>
        <w:spacing w:after="0" w:line="240" w:lineRule="auto"/>
        <w:rPr>
          <w:rFonts w:ascii="Times New Roman" w:eastAsia="Times New Roman" w:hAnsi="Times New Roman" w:cs="Mangal"/>
          <w:color w:val="0000FF"/>
          <w:sz w:val="24"/>
          <w:szCs w:val="24"/>
        </w:rPr>
      </w:pPr>
    </w:p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34D4F">
        <w:rPr>
          <w:rFonts w:ascii="Times New Roman" w:eastAsia="Times New Roman" w:hAnsi="Times New Roman" w:cs="Mangal"/>
          <w:color w:val="0000FF"/>
          <w:sz w:val="24"/>
          <w:szCs w:val="24"/>
          <w:cs/>
        </w:rPr>
        <w:t>पीईईओ का नाम :-</w:t>
      </w:r>
    </w:p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34D4F">
        <w:rPr>
          <w:rFonts w:ascii="Times New Roman" w:eastAsia="Times New Roman" w:hAnsi="Times New Roman" w:cs="Times New Roman"/>
          <w:sz w:val="24"/>
          <w:szCs w:val="24"/>
        </w:rPr>
        <w:t xml:space="preserve">, PEEO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4D4F">
        <w:rPr>
          <w:rFonts w:ascii="Times New Roman" w:eastAsia="Times New Roman" w:hAnsi="Times New Roman" w:cs="Mangal"/>
          <w:color w:val="0000FF"/>
          <w:sz w:val="24"/>
          <w:szCs w:val="24"/>
          <w:cs/>
        </w:rPr>
        <w:t>पद :-</w:t>
      </w:r>
    </w:p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34D4F">
        <w:rPr>
          <w:rFonts w:ascii="Times New Roman" w:eastAsia="Times New Roman" w:hAnsi="Times New Roman" w:cs="Mangal"/>
          <w:color w:val="0000FF"/>
          <w:sz w:val="24"/>
          <w:szCs w:val="24"/>
          <w:cs/>
        </w:rPr>
        <w:t>मोबाइल नंबर :-</w:t>
      </w:r>
    </w:p>
    <w:p w:rsid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34D4F">
        <w:rPr>
          <w:rFonts w:ascii="Times New Roman" w:eastAsia="Times New Roman" w:hAnsi="Times New Roman" w:cs="Mangal"/>
          <w:color w:val="0000FF"/>
          <w:sz w:val="24"/>
          <w:szCs w:val="24"/>
          <w:cs/>
        </w:rPr>
        <w:t>पीईईओ के अधीनस्थ प्रा.वि./उ.प्रा.वि. की कुल संख्या :-</w:t>
      </w:r>
    </w:p>
    <w:p w:rsid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34D4F">
        <w:rPr>
          <w:rFonts w:ascii="Times New Roman" w:eastAsia="Times New Roman" w:hAnsi="Times New Roman" w:cs="Mangal"/>
          <w:color w:val="0000FF"/>
          <w:sz w:val="24"/>
          <w:szCs w:val="24"/>
          <w:cs/>
        </w:rPr>
        <w:t>पीईईओ द्वारा आयोजित मासिक समीक्षा बैठक की दिनांक :-</w:t>
      </w:r>
    </w:p>
    <w:p w:rsidR="00634D4F" w:rsidRPr="00634D4F" w:rsidRDefault="00634D4F" w:rsidP="00634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D4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49.5pt;height:18pt" o:ole="">
            <v:imagedata r:id="rId4" o:title=""/>
          </v:shape>
          <w:control r:id="rId5" w:name="DefaultOcxName" w:shapeid="_x0000_i1204"/>
        </w:object>
      </w:r>
    </w:p>
    <w:p w:rsidR="00634D4F" w:rsidRPr="00634D4F" w:rsidRDefault="00634D4F" w:rsidP="00634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D4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>(</w:t>
      </w:r>
      <w:r w:rsidRPr="00634D4F">
        <w:rPr>
          <w:rFonts w:ascii="Times New Roman" w:eastAsia="Times New Roman" w:hAnsi="Times New Roman" w:cs="Mangal"/>
          <w:b/>
          <w:bCs/>
          <w:color w:val="FF0000"/>
          <w:sz w:val="26"/>
          <w:szCs w:val="26"/>
          <w:shd w:val="clear" w:color="auto" w:fill="FFFF00"/>
          <w:cs/>
        </w:rPr>
        <w:t>नोट: - प्रत्येक प्रशन/बिंदु के लिए पंचायत क्षेत्र में संचालित प्रारंभिक शिक्षा के प्रा.वि./ उ.प्रा.वि. जिनकी एमपीआर पीईईओ द्वारा भरी जाती है</w:t>
      </w:r>
      <w:r w:rsidRPr="00634D4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 xml:space="preserve">, </w:t>
      </w:r>
      <w:r w:rsidRPr="00634D4F">
        <w:rPr>
          <w:rFonts w:ascii="Times New Roman" w:eastAsia="Times New Roman" w:hAnsi="Times New Roman" w:cs="Mangal"/>
          <w:b/>
          <w:bCs/>
          <w:color w:val="FF0000"/>
          <w:sz w:val="26"/>
          <w:szCs w:val="26"/>
          <w:shd w:val="clear" w:color="auto" w:fill="FFFF00"/>
          <w:cs/>
        </w:rPr>
        <w:t>की सूची प्रदर्शित हो</w:t>
      </w:r>
      <w:r w:rsidRPr="00634D4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>| )</w:t>
      </w:r>
    </w:p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D4F">
        <w:rPr>
          <w:rFonts w:ascii="Times New Roman" w:eastAsia="Times New Roman" w:hAnsi="Times New Roman" w:cs="Mangal"/>
          <w:sz w:val="26"/>
          <w:cs/>
        </w:rPr>
        <w:t>मासिक प्रतिवेदन माह -</w:t>
      </w:r>
      <w:r w:rsidRPr="00634D4F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D4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</w:t>
      </w:r>
      <w:r w:rsidRPr="00634D4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9" type="#_x0000_t75" style="width:156pt;height:18pt" o:ole="">
            <v:imagedata r:id="rId6" o:title=""/>
          </v:shape>
          <w:control r:id="rId7" w:name="DefaultOcxName1" w:shapeid="_x0000_i1239"/>
        </w:object>
      </w:r>
    </w:p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D4F">
        <w:rPr>
          <w:rFonts w:ascii="Times New Roman" w:eastAsia="Times New Roman" w:hAnsi="Times New Roman" w:cs="Mangal"/>
          <w:sz w:val="26"/>
          <w:cs/>
        </w:rPr>
        <w:t>वर्ष -</w:t>
      </w:r>
    </w:p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D4F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634D4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2" type="#_x0000_t75" style="width:66pt;height:18pt" o:ole="">
            <v:imagedata r:id="rId8" o:title=""/>
          </v:shape>
          <w:control r:id="rId9" w:name="DefaultOcxName2" w:shapeid="_x0000_i1202"/>
        </w:object>
      </w:r>
    </w:p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D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4D4F" w:rsidRPr="00634D4F" w:rsidRDefault="00634D4F" w:rsidP="00634D4F">
      <w:pPr>
        <w:shd w:val="clear" w:color="auto" w:fill="011A29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634D4F">
        <w:rPr>
          <w:rFonts w:ascii="Times New Roman" w:eastAsia="Times New Roman" w:hAnsi="Times New Roman" w:cs="Mangal"/>
          <w:color w:val="FFFFFF"/>
          <w:sz w:val="24"/>
          <w:szCs w:val="24"/>
          <w:cs/>
        </w:rPr>
        <w:t>मासिक समीक्षा बैठक का विवरण</w:t>
      </w:r>
    </w:p>
    <w:p w:rsidR="00634D4F" w:rsidRPr="00634D4F" w:rsidRDefault="00634D4F" w:rsidP="00634D4F">
      <w:pPr>
        <w:shd w:val="clear" w:color="auto" w:fill="011A29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634D4F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1A. </w:t>
      </w:r>
      <w:r w:rsidRPr="00634D4F">
        <w:rPr>
          <w:rFonts w:ascii="Times New Roman" w:eastAsia="Times New Roman" w:hAnsi="Times New Roman" w:cs="Mangal"/>
          <w:color w:val="FFFFFF"/>
          <w:sz w:val="24"/>
          <w:szCs w:val="24"/>
          <w:cs/>
        </w:rPr>
        <w:t>बैठक में भाग लेने वाले अधिकारियों/कार्मिकों का विवरण-</w:t>
      </w:r>
    </w:p>
    <w:p w:rsidR="00634D4F" w:rsidRPr="00634D4F" w:rsidRDefault="00634D4F" w:rsidP="00634D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30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0"/>
      </w:tblGrid>
      <w:tr w:rsidR="00634D4F" w:rsidRPr="00634D4F" w:rsidTr="00634D4F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042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51"/>
              <w:gridCol w:w="732"/>
              <w:gridCol w:w="1610"/>
              <w:gridCol w:w="1413"/>
              <w:gridCol w:w="727"/>
              <w:gridCol w:w="732"/>
              <w:gridCol w:w="495"/>
            </w:tblGrid>
            <w:tr w:rsidR="00634D4F" w:rsidRPr="00634D4F" w:rsidTr="00634D4F">
              <w:trPr>
                <w:trHeight w:val="253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4D4F" w:rsidRPr="00634D4F" w:rsidTr="00634D4F">
              <w:trPr>
                <w:trHeight w:val="438"/>
              </w:trPr>
              <w:tc>
                <w:tcPr>
                  <w:tcW w:w="4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विद्यालय का नाम (डार्इस कोड सहित)</w:t>
                  </w:r>
                </w:p>
              </w:tc>
              <w:tc>
                <w:tcPr>
                  <w:tcW w:w="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 xml:space="preserve">विद्यालय का </w:t>
                  </w:r>
                  <w:r w:rsidRPr="00634D4F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NIC </w:t>
                  </w:r>
                  <w:r w:rsidRPr="00634D4F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Code</w:t>
                  </w:r>
                </w:p>
              </w:tc>
              <w:tc>
                <w:tcPr>
                  <w:tcW w:w="1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lastRenderedPageBreak/>
                    <w:t>विद्यालय का प्रकार(उत्कृष्ट/सामान्य)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 xml:space="preserve">विद्यालय से बैठक में भाग लेने वाले कार्मिक </w:t>
                  </w: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lastRenderedPageBreak/>
                    <w:t>का नाम</w:t>
                  </w:r>
                </w:p>
              </w:tc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lastRenderedPageBreak/>
                    <w:t>पद</w:t>
                  </w:r>
                </w:p>
              </w:tc>
              <w:tc>
                <w:tcPr>
                  <w:tcW w:w="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 xml:space="preserve">विद्यालय द्वारा भाग </w:t>
                  </w: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lastRenderedPageBreak/>
                    <w:t>नहीं लेने का कारण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lastRenderedPageBreak/>
                    <w:t>कार्य</w:t>
                  </w:r>
                </w:p>
              </w:tc>
            </w:tr>
            <w:tr w:rsidR="00634D4F" w:rsidRPr="00634D4F" w:rsidTr="00634D4F">
              <w:trPr>
                <w:trHeight w:val="85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      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1" type="#_x0000_t75" style="width:300pt;height:18pt" o:ole="">
                        <v:imagedata r:id="rId10" o:title=""/>
                      </v:shape>
                      <w:control r:id="rId11" w:name="DefaultOcxName3" w:shapeid="_x0000_i12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0" type="#_x0000_t75" style="width:49.5pt;height:18pt" o:ole="">
                        <v:imagedata r:id="rId4" o:title=""/>
                      </v:shape>
                      <w:control r:id="rId12" w:name="DefaultOcxName4" w:shapeid="_x0000_i120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9" type="#_x0000_t75" style="width:49.5pt;height:18pt" o:ole="">
                        <v:imagedata r:id="rId4" o:title=""/>
                      </v:shape>
                      <w:control r:id="rId13" w:name="DefaultOcxName5" w:shapeid="_x0000_i119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8" type="#_x0000_t75" style="width:102.75pt;height:18pt" o:ole="">
                        <v:imagedata r:id="rId14" o:title=""/>
                      </v:shape>
                      <w:control r:id="rId15" w:name="DefaultOcxName6" w:shapeid="_x0000_i119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7" type="#_x0000_t75" style="width:49.5pt;height:18pt" o:ole="">
                        <v:imagedata r:id="rId4" o:title=""/>
                      </v:shape>
                      <w:control r:id="rId16" w:name="DefaultOcxName7" w:shapeid="_x0000_i119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6" type="#_x0000_t75" style="width:49.5pt;height:18pt" o:ole="">
                        <v:imagedata r:id="rId4" o:title=""/>
                      </v:shape>
                      <w:control r:id="rId17" w:name="DefaultOcxName8" w:shapeid="_x0000_i119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5" type="#_x0000_t75" style="width:31.5pt;height:22.5pt" o:ole="">
                        <v:imagedata r:id="rId18" o:title=""/>
                      </v:shape>
                      <w:control r:id="rId19" w:name="DefaultOcxName9" w:shapeid="_x0000_i1195"/>
                    </w:object>
                  </w:r>
                </w:p>
              </w:tc>
            </w:tr>
          </w:tbl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D4F" w:rsidRPr="00634D4F" w:rsidTr="00634D4F">
        <w:tc>
          <w:tcPr>
            <w:tcW w:w="0" w:type="auto"/>
            <w:shd w:val="clear" w:color="auto" w:fill="auto"/>
            <w:vAlign w:val="center"/>
            <w:hideMark/>
          </w:tcPr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4D4F" w:rsidRPr="00634D4F" w:rsidRDefault="00634D4F" w:rsidP="00634D4F">
      <w:pPr>
        <w:shd w:val="clear" w:color="auto" w:fill="011A29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634D4F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1B. </w:t>
      </w:r>
      <w:r w:rsidRPr="00634D4F">
        <w:rPr>
          <w:rFonts w:ascii="Times New Roman" w:eastAsia="Times New Roman" w:hAnsi="Times New Roman" w:cs="Mangal"/>
          <w:color w:val="FFFFFF"/>
          <w:sz w:val="24"/>
          <w:szCs w:val="24"/>
          <w:cs/>
        </w:rPr>
        <w:t>माह के दौरान किये गये विद्यालय अवलोकन के आधार पर एवम मासिक समीक्षा बैठक के दौरान निम्निलिखित एजेंडा बिंदु पर के गयी सारगर्भित चर्चा के आधार पर निम्न बिंदु/प्रश्नों के लिए फीड बेक प्रदान करें(हाँ/आंशिक/नहीं का चयन करें)</w:t>
      </w:r>
    </w:p>
    <w:tbl>
      <w:tblPr>
        <w:tblW w:w="1971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"/>
        <w:gridCol w:w="1080"/>
        <w:gridCol w:w="18121"/>
      </w:tblGrid>
      <w:tr w:rsidR="00634D4F" w:rsidRPr="00634D4F" w:rsidTr="00634D4F">
        <w:tc>
          <w:tcPr>
            <w:tcW w:w="5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011A2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4D4F" w:rsidRPr="00634D4F" w:rsidRDefault="00634D4F" w:rsidP="00634D4F">
            <w:pPr>
              <w:spacing w:after="374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</w:pPr>
            <w:r w:rsidRPr="00634D4F">
              <w:rPr>
                <w:rFonts w:ascii="Arial" w:eastAsia="Times New Roman" w:hAnsi="Arial" w:cs="Mangal"/>
                <w:b/>
                <w:bCs/>
                <w:color w:val="FFFFFF"/>
                <w:sz w:val="26"/>
                <w:szCs w:val="26"/>
                <w:cs/>
              </w:rPr>
              <w:t>क्र.सं.</w:t>
            </w:r>
          </w:p>
        </w:tc>
        <w:tc>
          <w:tcPr>
            <w:tcW w:w="10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011A2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4D4F" w:rsidRPr="00634D4F" w:rsidRDefault="00634D4F" w:rsidP="00634D4F">
            <w:pPr>
              <w:spacing w:after="374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</w:pPr>
            <w:r w:rsidRPr="00634D4F">
              <w:rPr>
                <w:rFonts w:ascii="Arial" w:eastAsia="Times New Roman" w:hAnsi="Arial" w:cs="Mangal"/>
                <w:b/>
                <w:bCs/>
                <w:color w:val="FFFFFF"/>
                <w:sz w:val="26"/>
                <w:szCs w:val="26"/>
                <w:cs/>
              </w:rPr>
              <w:t>एजेण्डा बिन्दु (चैक बॉक्स से)</w:t>
            </w:r>
          </w:p>
        </w:tc>
        <w:tc>
          <w:tcPr>
            <w:tcW w:w="181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011A2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4D4F" w:rsidRPr="00634D4F" w:rsidRDefault="00634D4F" w:rsidP="00634D4F">
            <w:pPr>
              <w:spacing w:after="374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</w:pPr>
            <w:r w:rsidRPr="00634D4F">
              <w:rPr>
                <w:rFonts w:ascii="Arial" w:eastAsia="Times New Roman" w:hAnsi="Arial" w:cs="Mangal"/>
                <w:b/>
                <w:bCs/>
                <w:color w:val="FFFFFF"/>
                <w:sz w:val="26"/>
                <w:szCs w:val="26"/>
                <w:cs/>
              </w:rPr>
              <w:t>क्या अधीनस्थ विद्यालयों में निम्न कार्य करवाये जा रहे है</w:t>
            </w:r>
            <w:r w:rsidRPr="00634D4F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?</w:t>
            </w:r>
          </w:p>
        </w:tc>
      </w:tr>
      <w:tr w:rsidR="00634D4F" w:rsidRPr="00634D4F" w:rsidTr="00634D4F">
        <w:trPr>
          <w:trHeight w:val="6175"/>
        </w:trPr>
        <w:tc>
          <w:tcPr>
            <w:tcW w:w="5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4D4F" w:rsidRPr="00634D4F" w:rsidRDefault="00634D4F" w:rsidP="00634D4F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SIQE/CCE </w:t>
            </w:r>
            <w:r w:rsidRPr="00634D4F">
              <w:rPr>
                <w:rFonts w:ascii="Times New Roman" w:eastAsia="Times New Roman" w:hAnsi="Times New Roman" w:cs="Mangal"/>
                <w:color w:val="333333"/>
                <w:sz w:val="24"/>
                <w:szCs w:val="24"/>
                <w:cs/>
              </w:rPr>
              <w:t>का क्रियान्वयन</w:t>
            </w:r>
          </w:p>
        </w:tc>
        <w:tc>
          <w:tcPr>
            <w:tcW w:w="181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0491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080"/>
              <w:gridCol w:w="7411"/>
            </w:tblGrid>
            <w:tr w:rsidR="00634D4F" w:rsidRPr="00634D4F" w:rsidTr="00634D4F">
              <w:tc>
                <w:tcPr>
                  <w:tcW w:w="308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011A2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634D4F">
                    <w:rPr>
                      <w:rFonts w:ascii="Arial" w:eastAsia="Times New Roman" w:hAnsi="Arial" w:cs="Mangal"/>
                      <w:b/>
                      <w:bCs/>
                      <w:color w:val="FFFFFF"/>
                      <w:sz w:val="26"/>
                      <w:szCs w:val="26"/>
                      <w:cs/>
                    </w:rPr>
                    <w:t>एजेण्ड उप बिन्दु</w:t>
                  </w:r>
                </w:p>
              </w:tc>
              <w:tc>
                <w:tcPr>
                  <w:tcW w:w="741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011A2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634D4F">
                    <w:rPr>
                      <w:rFonts w:ascii="Arial" w:eastAsia="Times New Roman" w:hAnsi="Arial" w:cs="Mangal"/>
                      <w:b/>
                      <w:bCs/>
                      <w:color w:val="FFFFFF"/>
                      <w:sz w:val="26"/>
                      <w:szCs w:val="26"/>
                      <w:cs/>
                    </w:rPr>
                    <w:t>हाँ/ना/आंशिक</w:t>
                  </w:r>
                </w:p>
              </w:tc>
            </w:tr>
            <w:tr w:rsidR="00634D4F" w:rsidRPr="00634D4F" w:rsidTr="00634D4F">
              <w:tc>
                <w:tcPr>
                  <w:tcW w:w="308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आधार रेखा मूल्यांकन के आधार पर बच्चों का स्तर निर्धारण</w:t>
                  </w:r>
                </w:p>
              </w:tc>
              <w:tc>
                <w:tcPr>
                  <w:tcW w:w="741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94" type="#_x0000_t75" style="width:61.5pt;height:18pt" o:ole="">
                        <v:imagedata r:id="rId20" o:title=""/>
                      </v:shape>
                      <w:control r:id="rId21" w:name="DefaultOcxName10" w:shapeid="_x0000_i1194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308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समूह निर्माण एवं समूहवार शिक्षण</w:t>
                  </w:r>
                </w:p>
              </w:tc>
              <w:tc>
                <w:tcPr>
                  <w:tcW w:w="741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93" type="#_x0000_t75" style="width:61.5pt;height:18pt" o:ole="">
                        <v:imagedata r:id="rId22" o:title=""/>
                      </v:shape>
                      <w:control r:id="rId23" w:name="DefaultOcxName11" w:shapeid="_x0000_i1193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308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पाक्षिक पाठ योजना निर्माण तदनुरूप शिक्षण</w:t>
                  </w:r>
                </w:p>
              </w:tc>
              <w:tc>
                <w:tcPr>
                  <w:tcW w:w="741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92" type="#_x0000_t75" style="width:61.5pt;height:18pt" o:ole="">
                        <v:imagedata r:id="rId24" o:title=""/>
                      </v:shape>
                      <w:control r:id="rId25" w:name="DefaultOcxName12" w:shapeid="_x0000_i1192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308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नियमित चैक लिस्ट संधारण/अधिगम सूचकांकवार ग्रेड दर्ज करना</w:t>
                  </w:r>
                </w:p>
              </w:tc>
              <w:tc>
                <w:tcPr>
                  <w:tcW w:w="741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91" type="#_x0000_t75" style="width:61.5pt;height:18pt" o:ole="">
                        <v:imagedata r:id="rId26" o:title=""/>
                      </v:shape>
                      <w:control r:id="rId27" w:name="DefaultOcxName13" w:shapeid="_x0000_i1191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308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कार्य पत्रकों का उपयोग एवं आकलन</w:t>
                  </w:r>
                </w:p>
              </w:tc>
              <w:tc>
                <w:tcPr>
                  <w:tcW w:w="741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90" type="#_x0000_t75" style="width:61.5pt;height:18pt" o:ole="">
                        <v:imagedata r:id="rId28" o:title=""/>
                      </v:shape>
                      <w:control r:id="rId29" w:name="DefaultOcxName14" w:shapeid="_x0000_i1190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308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नियमित रूप से गृहकार्य की जाँच</w:t>
                  </w:r>
                </w:p>
              </w:tc>
              <w:tc>
                <w:tcPr>
                  <w:tcW w:w="741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89" type="#_x0000_t75" style="width:61.5pt;height:18pt" o:ole="">
                        <v:imagedata r:id="rId30" o:title=""/>
                      </v:shape>
                      <w:control r:id="rId31" w:name="DefaultOcxName15" w:shapeid="_x0000_i1189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308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पोर्टफोलियो संधारण</w:t>
                  </w:r>
                </w:p>
              </w:tc>
              <w:tc>
                <w:tcPr>
                  <w:tcW w:w="741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88" type="#_x0000_t75" style="width:61.5pt;height:18pt" o:ole="">
                        <v:imagedata r:id="rId32" o:title=""/>
                      </v:shape>
                      <w:control r:id="rId33" w:name="DefaultOcxName16" w:shapeid="_x0000_i1188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308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lastRenderedPageBreak/>
                    <w:t>योगात्मक मूल्यांकन एवं वार्षिक अभिलेख पंजिका</w:t>
                  </w:r>
                </w:p>
              </w:tc>
              <w:tc>
                <w:tcPr>
                  <w:tcW w:w="741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87" type="#_x0000_t75" style="width:61.5pt;height:18pt" o:ole="">
                        <v:imagedata r:id="rId34" o:title=""/>
                      </v:shape>
                      <w:control r:id="rId35" w:name="DefaultOcxName17" w:shapeid="_x0000_i1187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308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उपचारात्मक शिक्षण</w:t>
                  </w:r>
                </w:p>
              </w:tc>
              <w:tc>
                <w:tcPr>
                  <w:tcW w:w="741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86" type="#_x0000_t75" style="width:61.5pt;height:18pt" o:ole="">
                        <v:imagedata r:id="rId36" o:title=""/>
                      </v:shape>
                      <w:control r:id="rId37" w:name="DefaultOcxName18" w:shapeid="_x0000_i1186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308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शिक्षण प्रक्रिया में एबीएल किट का उपयोग</w:t>
                  </w:r>
                </w:p>
              </w:tc>
              <w:tc>
                <w:tcPr>
                  <w:tcW w:w="741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85" type="#_x0000_t75" style="width:61.5pt;height:18pt" o:ole="">
                        <v:imagedata r:id="rId38" o:title=""/>
                      </v:shape>
                      <w:control r:id="rId39" w:name="DefaultOcxName19" w:shapeid="_x0000_i1185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308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SIQE/CCE </w:t>
                  </w: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क्रियान्वयन से शैक्षिक गुणवत्ता में सुधार है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741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84" type="#_x0000_t75" style="width:61.5pt;height:18pt" o:ole="">
                        <v:imagedata r:id="rId40" o:title=""/>
                      </v:shape>
                      <w:control r:id="rId41" w:name="DefaultOcxName20" w:shapeid="_x0000_i1184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308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1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34D4F" w:rsidRPr="00634D4F" w:rsidTr="00634D4F">
        <w:tc>
          <w:tcPr>
            <w:tcW w:w="5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4D4F" w:rsidRPr="00634D4F" w:rsidRDefault="00634D4F" w:rsidP="00634D4F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Mangal"/>
                <w:color w:val="333333"/>
                <w:sz w:val="24"/>
                <w:szCs w:val="24"/>
                <w:cs/>
              </w:rPr>
              <w:t>आंगनबाड़ी का पर्यवेक्षण</w:t>
            </w:r>
          </w:p>
        </w:tc>
        <w:tc>
          <w:tcPr>
            <w:tcW w:w="181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0491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360"/>
              <w:gridCol w:w="8131"/>
            </w:tblGrid>
            <w:tr w:rsidR="00634D4F" w:rsidRPr="00634D4F" w:rsidTr="00634D4F">
              <w:tc>
                <w:tcPr>
                  <w:tcW w:w="236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011A2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634D4F">
                    <w:rPr>
                      <w:rFonts w:ascii="Arial" w:eastAsia="Times New Roman" w:hAnsi="Arial" w:cs="Mangal"/>
                      <w:b/>
                      <w:bCs/>
                      <w:color w:val="FFFFFF"/>
                      <w:sz w:val="26"/>
                      <w:szCs w:val="26"/>
                      <w:cs/>
                    </w:rPr>
                    <w:t>एजेण्ड उप बिन्दु</w:t>
                  </w:r>
                </w:p>
              </w:tc>
              <w:tc>
                <w:tcPr>
                  <w:tcW w:w="81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011A2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634D4F">
                    <w:rPr>
                      <w:rFonts w:ascii="Arial" w:eastAsia="Times New Roman" w:hAnsi="Arial" w:cs="Mangal"/>
                      <w:b/>
                      <w:bCs/>
                      <w:color w:val="FFFFFF"/>
                      <w:sz w:val="26"/>
                      <w:szCs w:val="26"/>
                      <w:cs/>
                    </w:rPr>
                    <w:t>हाँ/ना/आंशिक</w:t>
                  </w:r>
                </w:p>
              </w:tc>
            </w:tr>
            <w:tr w:rsidR="00634D4F" w:rsidRPr="00634D4F" w:rsidTr="00634D4F">
              <w:tc>
                <w:tcPr>
                  <w:tcW w:w="236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गुणवत्तापूर्ण पोषाहार की उपलब्धता</w:t>
                  </w:r>
                </w:p>
              </w:tc>
              <w:tc>
                <w:tcPr>
                  <w:tcW w:w="81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83" type="#_x0000_t75" style="width:61.5pt;height:18pt" o:ole="">
                        <v:imagedata r:id="rId42" o:title=""/>
                      </v:shape>
                      <w:control r:id="rId43" w:name="DefaultOcxName21" w:shapeid="_x0000_i1183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236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प्रत्येक बच्चे के मूल्यांकन कार्ड का उचित संधारण</w:t>
                  </w:r>
                </w:p>
              </w:tc>
              <w:tc>
                <w:tcPr>
                  <w:tcW w:w="81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82" type="#_x0000_t75" style="width:61.5pt;height:18pt" o:ole="">
                        <v:imagedata r:id="rId44" o:title=""/>
                      </v:shape>
                      <w:control r:id="rId45" w:name="DefaultOcxName22" w:shapeid="_x0000_i1182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236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lastRenderedPageBreak/>
                    <w:t>आंगनबाड़ी कार्यकर्त्ता एवं बच्चों के मध्य प्रभावी शिक्षण अधिगम</w:t>
                  </w:r>
                </w:p>
              </w:tc>
              <w:tc>
                <w:tcPr>
                  <w:tcW w:w="81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81" type="#_x0000_t75" style="width:61.5pt;height:18pt" o:ole="">
                        <v:imagedata r:id="rId46" o:title=""/>
                      </v:shape>
                      <w:control r:id="rId47" w:name="DefaultOcxName23" w:shapeid="_x0000_i1181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236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बच्चों के सीखने का स्तर अच्छा है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81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80" type="#_x0000_t75" style="width:61.5pt;height:18pt" o:ole="">
                        <v:imagedata r:id="rId48" o:title=""/>
                      </v:shape>
                      <w:control r:id="rId49" w:name="DefaultOcxName24" w:shapeid="_x0000_i1180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236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मेन्टर टीचर/संस्थाप्रधान द्वारा आंगनवाड़ी केन्द्र पर नियमित सम्बलन</w:t>
                  </w:r>
                </w:p>
              </w:tc>
              <w:tc>
                <w:tcPr>
                  <w:tcW w:w="81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79" type="#_x0000_t75" style="width:61.5pt;height:18pt" o:ole="">
                        <v:imagedata r:id="rId50" o:title=""/>
                      </v:shape>
                      <w:control r:id="rId51" w:name="DefaultOcxName25" w:shapeid="_x0000_i1179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236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साप्ताहिक कार्यक्रमानुसार पूर्व प्राथमिक शिक्षण</w:t>
                  </w:r>
                </w:p>
              </w:tc>
              <w:tc>
                <w:tcPr>
                  <w:tcW w:w="81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78" type="#_x0000_t75" style="width:61.5pt;height:18pt" o:ole="">
                        <v:imagedata r:id="rId52" o:title=""/>
                      </v:shape>
                      <w:control r:id="rId53" w:name="DefaultOcxName26" w:shapeid="_x0000_i1178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236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बच्चों का नियमित स्वास्थ्य परीक्षण एवं टीकाकरण किया जा रहा है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81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77" type="#_x0000_t75" style="width:61.5pt;height:18pt" o:ole="">
                        <v:imagedata r:id="rId54" o:title=""/>
                      </v:shape>
                      <w:control r:id="rId55" w:name="DefaultOcxName27" w:shapeid="_x0000_i1177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236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 xml:space="preserve">संस्था प्रधान द्वारा मेंटर टीचर के कार्य </w:t>
                  </w: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lastRenderedPageBreak/>
                    <w:t>की नियमित समीक्षा</w:t>
                  </w:r>
                </w:p>
              </w:tc>
              <w:tc>
                <w:tcPr>
                  <w:tcW w:w="81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76" type="#_x0000_t75" style="width:61.5pt;height:18pt" o:ole="">
                        <v:imagedata r:id="rId56" o:title=""/>
                      </v:shape>
                      <w:control r:id="rId57" w:name="DefaultOcxName28" w:shapeid="_x0000_i1176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236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lastRenderedPageBreak/>
                    <w:t xml:space="preserve">प्रतिमाह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PAM </w:t>
                  </w: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की मीटिंग का आयोजन</w:t>
                  </w:r>
                </w:p>
              </w:tc>
              <w:tc>
                <w:tcPr>
                  <w:tcW w:w="81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75" type="#_x0000_t75" style="width:61.5pt;height:18pt" o:ole="">
                        <v:imagedata r:id="rId58" o:title=""/>
                      </v:shape>
                      <w:control r:id="rId59" w:name="DefaultOcxName29" w:shapeid="_x0000_i1175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236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PAM </w:t>
                  </w: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की मीटिंग में मैन्टर टीचर की सहभागिता</w:t>
                  </w:r>
                </w:p>
              </w:tc>
              <w:tc>
                <w:tcPr>
                  <w:tcW w:w="81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74" type="#_x0000_t75" style="width:61.5pt;height:18pt" o:ole="">
                        <v:imagedata r:id="rId60" o:title=""/>
                      </v:shape>
                      <w:control r:id="rId61" w:name="DefaultOcxName30" w:shapeid="_x0000_i1174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236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34D4F" w:rsidRPr="00634D4F" w:rsidTr="00634D4F">
        <w:tc>
          <w:tcPr>
            <w:tcW w:w="5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4D4F" w:rsidRPr="00634D4F" w:rsidRDefault="00634D4F" w:rsidP="00634D4F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CSR/</w:t>
            </w:r>
            <w:r w:rsidRPr="00634D4F">
              <w:rPr>
                <w:rFonts w:ascii="Times New Roman" w:eastAsia="Times New Roman" w:hAnsi="Times New Roman" w:cs="Mangal"/>
                <w:color w:val="333333"/>
                <w:sz w:val="24"/>
                <w:szCs w:val="24"/>
                <w:cs/>
              </w:rPr>
              <w:t>भामाशाह/क्राउड फंडिग/ जनसहभागिता से सहयोग प्राप्त करना</w:t>
            </w:r>
          </w:p>
        </w:tc>
        <w:tc>
          <w:tcPr>
            <w:tcW w:w="181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0491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20"/>
              <w:gridCol w:w="8671"/>
            </w:tblGrid>
            <w:tr w:rsidR="00634D4F" w:rsidRPr="00634D4F" w:rsidTr="00634D4F">
              <w:tc>
                <w:tcPr>
                  <w:tcW w:w="182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011A2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634D4F">
                    <w:rPr>
                      <w:rFonts w:ascii="Arial" w:eastAsia="Times New Roman" w:hAnsi="Arial" w:cs="Mangal"/>
                      <w:b/>
                      <w:bCs/>
                      <w:color w:val="FFFFFF"/>
                      <w:sz w:val="26"/>
                      <w:szCs w:val="26"/>
                      <w:cs/>
                    </w:rPr>
                    <w:t>एजेण्ड उप बिन्दु</w:t>
                  </w:r>
                </w:p>
              </w:tc>
              <w:tc>
                <w:tcPr>
                  <w:tcW w:w="86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011A2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634D4F">
                    <w:rPr>
                      <w:rFonts w:ascii="Arial" w:eastAsia="Times New Roman" w:hAnsi="Arial" w:cs="Mangal"/>
                      <w:b/>
                      <w:bCs/>
                      <w:color w:val="FFFFFF"/>
                      <w:sz w:val="26"/>
                      <w:szCs w:val="26"/>
                      <w:cs/>
                    </w:rPr>
                    <w:t>हाँ/ना/आंशिक</w:t>
                  </w:r>
                </w:p>
              </w:tc>
            </w:tr>
            <w:tr w:rsidR="00634D4F" w:rsidRPr="00634D4F" w:rsidTr="00634D4F">
              <w:tc>
                <w:tcPr>
                  <w:tcW w:w="182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SMC </w:t>
                  </w: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सदस्यों से समन्वयन</w:t>
                  </w:r>
                </w:p>
              </w:tc>
              <w:tc>
                <w:tcPr>
                  <w:tcW w:w="86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73" type="#_x0000_t75" style="width:61.5pt;height:18pt" o:ole="">
                        <v:imagedata r:id="rId62" o:title=""/>
                      </v:shape>
                      <w:control r:id="rId63" w:name="DefaultOcxName31" w:shapeid="_x0000_i1173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182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औद्‌योगिक इकाईयों / व्यवसायिक प्रतिष्ठानों से समन्वय</w:t>
                  </w:r>
                </w:p>
              </w:tc>
              <w:tc>
                <w:tcPr>
                  <w:tcW w:w="86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72" type="#_x0000_t75" style="width:61.5pt;height:18pt" o:ole="">
                        <v:imagedata r:id="rId64" o:title=""/>
                      </v:shape>
                      <w:control r:id="rId65" w:name="DefaultOcxName32" w:shapeid="_x0000_i1172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182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lastRenderedPageBreak/>
                    <w:t>दानदाताओं / अभिभावकों से समन्वय</w:t>
                  </w:r>
                </w:p>
              </w:tc>
              <w:tc>
                <w:tcPr>
                  <w:tcW w:w="86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71" type="#_x0000_t75" style="width:61.5pt;height:18pt" o:ole="">
                        <v:imagedata r:id="rId66" o:title=""/>
                      </v:shape>
                      <w:control r:id="rId67" w:name="DefaultOcxName33" w:shapeid="_x0000_i1171"/>
                    </w:object>
                  </w:r>
                </w:p>
              </w:tc>
            </w:tr>
            <w:tr w:rsidR="00634D4F" w:rsidRPr="00634D4F" w:rsidTr="00634D4F">
              <w:tc>
                <w:tcPr>
                  <w:tcW w:w="182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color w:val="333333"/>
                      <w:sz w:val="24"/>
                      <w:szCs w:val="24"/>
                      <w:cs/>
                    </w:rPr>
                    <w:t>जनप्रतिनिधियों से समन्वय</w:t>
                  </w:r>
                </w:p>
              </w:tc>
              <w:tc>
                <w:tcPr>
                  <w:tcW w:w="86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 id="_x0000_i1170" type="#_x0000_t75" style="width:61.5pt;height:18pt" o:ole="">
                        <v:imagedata r:id="rId68" o:title=""/>
                      </v:shape>
                      <w:control r:id="rId69" w:name="DefaultOcxName34" w:shapeid="_x0000_i1170"/>
                    </w:object>
                  </w:r>
                </w:p>
              </w:tc>
            </w:tr>
            <w:tr w:rsidR="00634D4F" w:rsidRPr="00634D4F" w:rsidTr="00634D4F">
              <w:trPr>
                <w:trHeight w:val="847"/>
              </w:trPr>
              <w:tc>
                <w:tcPr>
                  <w:tcW w:w="182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67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34D4F" w:rsidRPr="00634D4F" w:rsidRDefault="00634D4F" w:rsidP="00634D4F">
                  <w:pPr>
                    <w:spacing w:after="374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34D4F" w:rsidRPr="00634D4F" w:rsidTr="00634D4F">
        <w:tc>
          <w:tcPr>
            <w:tcW w:w="5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34D4F">
        <w:rPr>
          <w:rFonts w:ascii="Times New Roman" w:eastAsia="Times New Roman" w:hAnsi="Times New Roman" w:cs="Mangal"/>
          <w:color w:val="0000FF"/>
          <w:sz w:val="24"/>
          <w:szCs w:val="24"/>
          <w:cs/>
        </w:rPr>
        <w:t>क्या माह के दौरान पीईईओ द्वारा ग्राम पंचायत बैठकों में भाग लिया गया</w:t>
      </w:r>
      <w:r w:rsidRPr="00634D4F">
        <w:rPr>
          <w:rFonts w:ascii="Times New Roman" w:eastAsia="Times New Roman" w:hAnsi="Times New Roman" w:cs="Times New Roman"/>
          <w:color w:val="0000FF"/>
          <w:sz w:val="24"/>
          <w:szCs w:val="24"/>
        </w:rPr>
        <w:t>? (</w:t>
      </w:r>
      <w:r w:rsidRPr="00634D4F">
        <w:rPr>
          <w:rFonts w:ascii="Times New Roman" w:eastAsia="Times New Roman" w:hAnsi="Times New Roman" w:cs="Mangal"/>
          <w:color w:val="0000FF"/>
          <w:sz w:val="24"/>
          <w:szCs w:val="24"/>
          <w:cs/>
        </w:rPr>
        <w:t>हाँ/नहीं)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92"/>
      </w:tblGrid>
      <w:tr w:rsidR="00634D4F" w:rsidRPr="00634D4F" w:rsidTr="00634D4F">
        <w:tc>
          <w:tcPr>
            <w:tcW w:w="0" w:type="auto"/>
            <w:shd w:val="clear" w:color="auto" w:fill="auto"/>
            <w:vAlign w:val="center"/>
            <w:hideMark/>
          </w:tcPr>
          <w:p w:rsidR="00634D4F" w:rsidRPr="00634D4F" w:rsidRDefault="00634D4F" w:rsidP="00634D4F">
            <w:pPr>
              <w:spacing w:before="45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20.25pt;height:18pt" o:ole="">
                  <v:imagedata r:id="rId70" o:title=""/>
                </v:shape>
                <w:control r:id="rId71" w:name="DefaultOcxName35" w:shapeid="_x0000_i1169"/>
              </w:object>
            </w:r>
            <w:r w:rsidRPr="00634D4F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हॉं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4D4F" w:rsidRPr="00634D4F" w:rsidRDefault="00634D4F" w:rsidP="00634D4F">
            <w:pPr>
              <w:spacing w:before="45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20.25pt;height:18pt" o:ole="">
                  <v:imagedata r:id="rId72" o:title=""/>
                </v:shape>
                <w:control r:id="rId73" w:name="DefaultOcxName36" w:shapeid="_x0000_i1168"/>
              </w:object>
            </w:r>
            <w:r w:rsidRPr="00634D4F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नहीं</w:t>
            </w:r>
          </w:p>
        </w:tc>
      </w:tr>
    </w:tbl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34D4F">
        <w:rPr>
          <w:rFonts w:ascii="Times New Roman" w:eastAsia="Times New Roman" w:hAnsi="Times New Roman" w:cs="Mangal"/>
          <w:color w:val="0000FF"/>
          <w:sz w:val="24"/>
          <w:szCs w:val="24"/>
          <w:cs/>
        </w:rPr>
        <w:t>यदि नहीं</w:t>
      </w:r>
      <w:r w:rsidRPr="00634D4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Pr="00634D4F">
        <w:rPr>
          <w:rFonts w:ascii="Times New Roman" w:eastAsia="Times New Roman" w:hAnsi="Times New Roman" w:cs="Mangal"/>
          <w:color w:val="0000FF"/>
          <w:sz w:val="24"/>
          <w:szCs w:val="24"/>
          <w:cs/>
        </w:rPr>
        <w:t xml:space="preserve">तो कारण </w:t>
      </w:r>
      <w:r w:rsidRPr="00634D4F">
        <w:rPr>
          <w:rFonts w:ascii="Times New Roman" w:eastAsia="Times New Roman" w:hAnsi="Times New Roman" w:cs="Times New Roman"/>
          <w:color w:val="0000FF"/>
          <w:sz w:val="24"/>
          <w:szCs w:val="24"/>
        </w:rPr>
        <w:t>—</w:t>
      </w:r>
    </w:p>
    <w:p w:rsidR="00634D4F" w:rsidRPr="00634D4F" w:rsidRDefault="00634D4F" w:rsidP="0063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D4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99.75pt;height:39.75pt" o:ole="">
            <v:imagedata r:id="rId74" o:title=""/>
          </v:shape>
          <w:control r:id="rId75" w:name="DefaultOcxName37" w:shapeid="_x0000_i1167"/>
        </w:object>
      </w:r>
    </w:p>
    <w:p w:rsidR="00634D4F" w:rsidRPr="00634D4F" w:rsidRDefault="00634D4F" w:rsidP="00634D4F">
      <w:pPr>
        <w:shd w:val="clear" w:color="auto" w:fill="011A29"/>
        <w:spacing w:after="0" w:line="240" w:lineRule="auto"/>
        <w:rPr>
          <w:rFonts w:ascii="Arial" w:eastAsia="Times New Roman" w:hAnsi="Arial" w:cs="Arial"/>
          <w:color w:val="FFFFFF"/>
          <w:sz w:val="26"/>
          <w:szCs w:val="26"/>
        </w:rPr>
      </w:pPr>
      <w:r w:rsidRPr="00634D4F">
        <w:rPr>
          <w:rFonts w:ascii="Arial" w:eastAsia="Times New Roman" w:hAnsi="Arial" w:cs="Mangal"/>
          <w:color w:val="FFFFFF"/>
          <w:sz w:val="26"/>
          <w:szCs w:val="26"/>
          <w:cs/>
        </w:rPr>
        <w:t xml:space="preserve">माह में विद्यालय अवलोकन / निरीक्षण की अनुपालना की स्थिति </w:t>
      </w:r>
      <w:r w:rsidRPr="00634D4F">
        <w:rPr>
          <w:rFonts w:ascii="Arial" w:eastAsia="Times New Roman" w:hAnsi="Arial" w:cs="Arial"/>
          <w:color w:val="FFFFFF"/>
          <w:sz w:val="26"/>
          <w:szCs w:val="26"/>
        </w:rPr>
        <w:t>—</w:t>
      </w:r>
    </w:p>
    <w:p w:rsidR="00634D4F" w:rsidRPr="00634D4F" w:rsidRDefault="00634D4F" w:rsidP="00634D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5000" w:type="pct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0"/>
      </w:tblGrid>
      <w:tr w:rsidR="00634D4F" w:rsidRPr="00634D4F" w:rsidTr="00634D4F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157"/>
              <w:gridCol w:w="761"/>
              <w:gridCol w:w="1589"/>
              <w:gridCol w:w="1168"/>
              <w:gridCol w:w="1168"/>
              <w:gridCol w:w="517"/>
            </w:tblGrid>
            <w:tr w:rsidR="00634D4F" w:rsidRPr="00634D4F"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4D4F" w:rsidRPr="00634D4F">
              <w:trPr>
                <w:trHeight w:val="468"/>
              </w:trPr>
              <w:tc>
                <w:tcPr>
                  <w:tcW w:w="5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विद्यालय जिनका निरीक्षण किया गया</w:t>
                  </w:r>
                </w:p>
              </w:tc>
              <w:tc>
                <w:tcPr>
                  <w:tcW w:w="2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दिनांक</w:t>
                  </w:r>
                </w:p>
              </w:tc>
              <w:tc>
                <w:tcPr>
                  <w:tcW w:w="4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 xml:space="preserve">माह की शैक्षणिक/सहशैक्षणिक गतिविधियों का संचालन शिविरा कलेण्डर के </w:t>
                  </w: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lastRenderedPageBreak/>
                    <w:t>अनुसार किया जा रहा है</w:t>
                  </w:r>
                  <w:r w:rsidRPr="00634D4F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?— </w:t>
                  </w: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हाँ/ नहीं</w:t>
                  </w:r>
                </w:p>
              </w:tc>
              <w:tc>
                <w:tcPr>
                  <w:tcW w:w="19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lastRenderedPageBreak/>
                    <w:t>विद्यालय में गत निरीक्षण की अनुपालना की स्थिति</w:t>
                  </w:r>
                </w:p>
              </w:tc>
              <w:tc>
                <w:tcPr>
                  <w:tcW w:w="19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पीईईओ द्वारा दिए गए गत निर्देशों की अनुपालना *</w:t>
                  </w:r>
                </w:p>
              </w:tc>
              <w:tc>
                <w:tcPr>
                  <w:tcW w:w="19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कार्य</w:t>
                  </w:r>
                </w:p>
              </w:tc>
            </w:tr>
            <w:tr w:rsidR="00634D4F" w:rsidRPr="00634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      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6" type="#_x0000_t75" style="width:300pt;height:18pt" o:ole="">
                        <v:imagedata r:id="rId76" o:title=""/>
                      </v:shape>
                      <w:control r:id="rId77" w:name="DefaultOcxName38" w:shapeid="_x0000_i116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5" type="#_x0000_t75" style="width:49.5pt;height:18pt" o:ole="">
                        <v:imagedata r:id="rId4" o:title=""/>
                      </v:shape>
                      <w:control r:id="rId78" w:name="DefaultOcxName39" w:shapeid="_x0000_i11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"/>
                    <w:gridCol w:w="792"/>
                  </w:tblGrid>
                  <w:tr w:rsidR="00634D4F" w:rsidRPr="00634D4F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34D4F" w:rsidRPr="00634D4F" w:rsidRDefault="00634D4F" w:rsidP="00634D4F">
                        <w:pPr>
                          <w:spacing w:before="48" w:after="97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4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64" type="#_x0000_t75" style="width:20.25pt;height:18pt" o:ole="">
                              <v:imagedata r:id="rId70" o:title=""/>
                            </v:shape>
                            <w:control r:id="rId79" w:name="DefaultOcxName40" w:shapeid="_x0000_i1164"/>
                          </w:object>
                        </w:r>
                        <w:r w:rsidRPr="00634D4F">
                          <w:rPr>
                            <w:rFonts w:ascii="Times New Roman" w:eastAsia="Times New Roman" w:hAnsi="Times New Roman" w:cs="Mangal"/>
                            <w:sz w:val="24"/>
                            <w:szCs w:val="24"/>
                            <w:cs/>
                          </w:rPr>
                          <w:t>हॉं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34D4F" w:rsidRPr="00634D4F" w:rsidRDefault="00634D4F" w:rsidP="00634D4F">
                        <w:pPr>
                          <w:spacing w:before="48" w:after="97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34D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63" type="#_x0000_t75" style="width:20.25pt;height:18pt" o:ole="">
                              <v:imagedata r:id="rId72" o:title=""/>
                            </v:shape>
                            <w:control r:id="rId80" w:name="DefaultOcxName41" w:shapeid="_x0000_i1163"/>
                          </w:object>
                        </w:r>
                        <w:r w:rsidRPr="00634D4F">
                          <w:rPr>
                            <w:rFonts w:ascii="Times New Roman" w:eastAsia="Times New Roman" w:hAnsi="Times New Roman" w:cs="Mangal"/>
                            <w:sz w:val="24"/>
                            <w:szCs w:val="24"/>
                            <w:cs/>
                          </w:rPr>
                          <w:t>नहीं</w:t>
                        </w:r>
                      </w:p>
                    </w:tc>
                  </w:tr>
                </w:tbl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2" type="#_x0000_t75" style="width:79.5pt;height:18pt" o:ole="">
                        <v:imagedata r:id="rId81" o:title=""/>
                      </v:shape>
                      <w:control r:id="rId82" w:name="DefaultOcxName42" w:shapeid="_x0000_i116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79.5pt;height:18pt" o:ole="">
                        <v:imagedata r:id="rId83" o:title=""/>
                      </v:shape>
                      <w:control r:id="rId84" w:name="DefaultOcxName43" w:shapeid="_x0000_i11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31.5pt;height:22.5pt" o:ole="">
                        <v:imagedata r:id="rId85" o:title=""/>
                      </v:shape>
                      <w:control r:id="rId86" w:name="DefaultOcxName44" w:shapeid="_x0000_i1160"/>
                    </w:object>
                  </w:r>
                </w:p>
              </w:tc>
            </w:tr>
          </w:tbl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D4F" w:rsidRPr="00634D4F" w:rsidTr="00634D4F">
        <w:tc>
          <w:tcPr>
            <w:tcW w:w="0" w:type="auto"/>
            <w:shd w:val="clear" w:color="auto" w:fill="auto"/>
            <w:vAlign w:val="center"/>
            <w:hideMark/>
          </w:tcPr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4D4F" w:rsidRPr="00634D4F" w:rsidRDefault="00634D4F" w:rsidP="00634D4F">
      <w:pPr>
        <w:shd w:val="clear" w:color="auto" w:fill="011A29"/>
        <w:spacing w:after="0" w:line="240" w:lineRule="auto"/>
        <w:rPr>
          <w:rFonts w:ascii="Arial" w:eastAsia="Times New Roman" w:hAnsi="Arial" w:cs="Arial"/>
          <w:color w:val="FFFFFF"/>
          <w:sz w:val="26"/>
          <w:szCs w:val="26"/>
        </w:rPr>
      </w:pPr>
      <w:r w:rsidRPr="00634D4F">
        <w:rPr>
          <w:rFonts w:ascii="Arial" w:eastAsia="Times New Roman" w:hAnsi="Arial" w:cs="Mangal"/>
          <w:color w:val="FFFFFF"/>
          <w:sz w:val="26"/>
          <w:szCs w:val="26"/>
          <w:cs/>
        </w:rPr>
        <w:t xml:space="preserve">अवलोकन / निरीक्षण के दौरान विद्यालयों में शिक्षकों की नियमितता की जाँच (केवल निम्न सारणी के कॉलम सं. </w:t>
      </w:r>
      <w:r w:rsidRPr="00634D4F">
        <w:rPr>
          <w:rFonts w:ascii="Arial" w:eastAsia="Times New Roman" w:hAnsi="Arial" w:cs="Arial"/>
          <w:color w:val="FFFFFF"/>
          <w:sz w:val="26"/>
          <w:szCs w:val="26"/>
        </w:rPr>
        <w:t xml:space="preserve">5 </w:t>
      </w:r>
      <w:r w:rsidRPr="00634D4F">
        <w:rPr>
          <w:rFonts w:ascii="Arial" w:eastAsia="Times New Roman" w:hAnsi="Arial" w:cs="Mangal"/>
          <w:color w:val="FFFFFF"/>
          <w:sz w:val="26"/>
          <w:szCs w:val="26"/>
          <w:cs/>
        </w:rPr>
        <w:t xml:space="preserve">के अनुसार श्रेणी वाले कार्मिको का विवरण) </w:t>
      </w:r>
      <w:r w:rsidRPr="00634D4F">
        <w:rPr>
          <w:rFonts w:ascii="Arial" w:eastAsia="Times New Roman" w:hAnsi="Arial" w:cs="Arial"/>
          <w:color w:val="FFFFFF"/>
          <w:sz w:val="26"/>
          <w:szCs w:val="26"/>
        </w:rPr>
        <w:t>—</w:t>
      </w:r>
    </w:p>
    <w:p w:rsidR="00634D4F" w:rsidRPr="00634D4F" w:rsidRDefault="00634D4F" w:rsidP="00634D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5000" w:type="pct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0"/>
      </w:tblGrid>
      <w:tr w:rsidR="00634D4F" w:rsidRPr="00634D4F" w:rsidTr="00634D4F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257"/>
              <w:gridCol w:w="1175"/>
              <w:gridCol w:w="612"/>
              <w:gridCol w:w="612"/>
              <w:gridCol w:w="1831"/>
              <w:gridCol w:w="1451"/>
              <w:gridCol w:w="422"/>
            </w:tblGrid>
            <w:tr w:rsidR="00634D4F" w:rsidRPr="00634D4F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4D4F" w:rsidRPr="00634D4F">
              <w:trPr>
                <w:trHeight w:val="468"/>
              </w:trPr>
              <w:tc>
                <w:tcPr>
                  <w:tcW w:w="4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विद्यालय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कार्मिक का नाम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पद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एम्पलॉयी आईडी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अनियमितता की श्रेणी</w:t>
                  </w:r>
                </w:p>
              </w:tc>
              <w:tc>
                <w:tcPr>
                  <w:tcW w:w="19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 xml:space="preserve">दीर्घकालीन अवकाश का प्रकार/ </w:t>
                  </w:r>
                  <w:r w:rsidRPr="00634D4F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80 </w:t>
                  </w: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प्रतिशत से कम उपस्थिति का कारण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कार्य</w:t>
                  </w:r>
                </w:p>
              </w:tc>
            </w:tr>
            <w:tr w:rsidR="00634D4F" w:rsidRPr="00634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    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9" type="#_x0000_t75" style="width:300pt;height:18pt" o:ole="">
                        <v:imagedata r:id="rId87" o:title=""/>
                      </v:shape>
                      <w:control r:id="rId88" w:name="DefaultOcxName45" w:shapeid="_x0000_i115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8" type="#_x0000_t75" style="width:102.75pt;height:18pt" o:ole="">
                        <v:imagedata r:id="rId14" o:title=""/>
                      </v:shape>
                      <w:control r:id="rId89" w:name="DefaultOcxName46" w:shapeid="_x0000_i115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7" type="#_x0000_t75" style="width:49.5pt;height:18pt" o:ole="">
                        <v:imagedata r:id="rId4" o:title=""/>
                      </v:shape>
                      <w:control r:id="rId90" w:name="DefaultOcxName47" w:shapeid="_x0000_i115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6" type="#_x0000_t75" style="width:49.5pt;height:18pt" o:ole="">
                        <v:imagedata r:id="rId4" o:title=""/>
                      </v:shape>
                      <w:control r:id="rId91" w:name="DefaultOcxName48" w:shapeid="_x0000_i115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5pt;height:18pt" o:ole="">
                        <v:imagedata r:id="rId92" o:title=""/>
                      </v:shape>
                      <w:control r:id="rId93" w:name="DefaultOcxName49" w:shapeid="_x0000_i11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          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8" type="#_x0000_t75" style="width:129pt;height:18pt" o:ole="">
                        <v:imagedata r:id="rId94" o:title=""/>
                      </v:shape>
                      <w:control r:id="rId95" w:name="DefaultOcxName50" w:shapeid="_x0000_i123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3" type="#_x0000_t75" style="width:31.5pt;height:22.5pt" o:ole="">
                        <v:imagedata r:id="rId96" o:title=""/>
                      </v:shape>
                      <w:control r:id="rId97" w:name="DefaultOcxName51" w:shapeid="_x0000_i1153"/>
                    </w:object>
                  </w:r>
                </w:p>
              </w:tc>
            </w:tr>
          </w:tbl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D4F" w:rsidRPr="00634D4F" w:rsidTr="00634D4F">
        <w:tc>
          <w:tcPr>
            <w:tcW w:w="0" w:type="auto"/>
            <w:shd w:val="clear" w:color="auto" w:fill="auto"/>
            <w:vAlign w:val="center"/>
            <w:hideMark/>
          </w:tcPr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4D4F" w:rsidRPr="00634D4F" w:rsidRDefault="00634D4F" w:rsidP="00634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6"/>
          <w:szCs w:val="26"/>
        </w:rPr>
      </w:pPr>
      <w:r w:rsidRPr="00634D4F">
        <w:rPr>
          <w:rFonts w:ascii="Arial" w:eastAsia="Times New Roman" w:hAnsi="Arial" w:cs="Mangal"/>
          <w:color w:val="0000FF"/>
          <w:sz w:val="26"/>
          <w:szCs w:val="26"/>
          <w:cs/>
        </w:rPr>
        <w:t>क्या पीईईओ के द्वारा अधीनस्थ उत्कृष्ट प्रा.वि./उ.प्रा.वि. का नियमानुसार एक माह में दो बार अवलोकन किया गया</w:t>
      </w:r>
      <w:r w:rsidRPr="00634D4F">
        <w:rPr>
          <w:rFonts w:ascii="Arial" w:eastAsia="Times New Roman" w:hAnsi="Arial" w:cs="Arial"/>
          <w:color w:val="0000FF"/>
          <w:sz w:val="26"/>
          <w:szCs w:val="26"/>
        </w:rPr>
        <w:t>? (</w:t>
      </w:r>
      <w:r w:rsidRPr="00634D4F">
        <w:rPr>
          <w:rFonts w:ascii="Arial" w:eastAsia="Times New Roman" w:hAnsi="Arial" w:cs="Mangal"/>
          <w:color w:val="0000FF"/>
          <w:sz w:val="26"/>
          <w:szCs w:val="26"/>
          <w:cs/>
        </w:rPr>
        <w:t>हाँ/नहीं)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92"/>
      </w:tblGrid>
      <w:tr w:rsidR="00634D4F" w:rsidRPr="00634D4F" w:rsidTr="00634D4F">
        <w:tc>
          <w:tcPr>
            <w:tcW w:w="0" w:type="auto"/>
            <w:shd w:val="clear" w:color="auto" w:fill="auto"/>
            <w:vAlign w:val="center"/>
            <w:hideMark/>
          </w:tcPr>
          <w:p w:rsidR="00634D4F" w:rsidRPr="00634D4F" w:rsidRDefault="00634D4F" w:rsidP="00634D4F">
            <w:pPr>
              <w:spacing w:before="46" w:after="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2" type="#_x0000_t75" style="width:20.25pt;height:18pt" o:ole="">
                  <v:imagedata r:id="rId70" o:title=""/>
                </v:shape>
                <w:control r:id="rId98" w:name="DefaultOcxName52" w:shapeid="_x0000_i1152"/>
              </w:object>
            </w:r>
            <w:r w:rsidRPr="00634D4F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हॉं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4D4F" w:rsidRPr="00634D4F" w:rsidRDefault="00634D4F" w:rsidP="00634D4F">
            <w:pPr>
              <w:spacing w:before="46" w:after="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20.25pt;height:18pt" o:ole="">
                  <v:imagedata r:id="rId72" o:title=""/>
                </v:shape>
                <w:control r:id="rId99" w:name="DefaultOcxName53" w:shapeid="_x0000_i1151"/>
              </w:object>
            </w:r>
            <w:r w:rsidRPr="00634D4F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नहीं</w:t>
            </w:r>
          </w:p>
        </w:tc>
      </w:tr>
    </w:tbl>
    <w:p w:rsidR="00634D4F" w:rsidRPr="00634D4F" w:rsidRDefault="00634D4F" w:rsidP="00634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6"/>
          <w:szCs w:val="26"/>
        </w:rPr>
      </w:pPr>
      <w:r w:rsidRPr="00634D4F">
        <w:rPr>
          <w:rFonts w:ascii="Arial" w:eastAsia="Times New Roman" w:hAnsi="Arial" w:cs="Mangal"/>
          <w:color w:val="0000FF"/>
          <w:sz w:val="26"/>
          <w:szCs w:val="26"/>
          <w:cs/>
        </w:rPr>
        <w:t>क्या पीईईओ के द्वारा अधीनस्थ समस्त अन्य सामान्य प्रा.वि./उ.प्रा.वि. का नियमानुसार एक माह में एक बार अवलोकन किया गया</w:t>
      </w:r>
      <w:r w:rsidRPr="00634D4F">
        <w:rPr>
          <w:rFonts w:ascii="Arial" w:eastAsia="Times New Roman" w:hAnsi="Arial" w:cs="Arial"/>
          <w:color w:val="0000FF"/>
          <w:sz w:val="26"/>
          <w:szCs w:val="26"/>
        </w:rPr>
        <w:t>? (</w:t>
      </w:r>
      <w:r w:rsidRPr="00634D4F">
        <w:rPr>
          <w:rFonts w:ascii="Arial" w:eastAsia="Times New Roman" w:hAnsi="Arial" w:cs="Mangal"/>
          <w:color w:val="0000FF"/>
          <w:sz w:val="26"/>
          <w:szCs w:val="26"/>
          <w:cs/>
        </w:rPr>
        <w:t>हाँ/नहीं)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92"/>
      </w:tblGrid>
      <w:tr w:rsidR="00634D4F" w:rsidRPr="00634D4F" w:rsidTr="00634D4F">
        <w:tc>
          <w:tcPr>
            <w:tcW w:w="0" w:type="auto"/>
            <w:shd w:val="clear" w:color="auto" w:fill="auto"/>
            <w:vAlign w:val="center"/>
            <w:hideMark/>
          </w:tcPr>
          <w:p w:rsidR="00634D4F" w:rsidRPr="00634D4F" w:rsidRDefault="00634D4F" w:rsidP="00634D4F">
            <w:pPr>
              <w:spacing w:before="46" w:after="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0" type="#_x0000_t75" style="width:20.25pt;height:18pt" o:ole="">
                  <v:imagedata r:id="rId70" o:title=""/>
                </v:shape>
                <w:control r:id="rId100" w:name="DefaultOcxName54" w:shapeid="_x0000_i1150"/>
              </w:object>
            </w:r>
            <w:r w:rsidRPr="00634D4F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हॉं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4D4F" w:rsidRPr="00634D4F" w:rsidRDefault="00634D4F" w:rsidP="00634D4F">
            <w:pPr>
              <w:spacing w:before="46" w:after="9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9" type="#_x0000_t75" style="width:20.25pt;height:18pt" o:ole="">
                  <v:imagedata r:id="rId72" o:title=""/>
                </v:shape>
                <w:control r:id="rId101" w:name="DefaultOcxName55" w:shapeid="_x0000_i1149"/>
              </w:object>
            </w:r>
            <w:r w:rsidRPr="00634D4F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नहीं</w:t>
            </w:r>
          </w:p>
        </w:tc>
      </w:tr>
    </w:tbl>
    <w:p w:rsidR="00634D4F" w:rsidRPr="00634D4F" w:rsidRDefault="00634D4F" w:rsidP="00634D4F">
      <w:pPr>
        <w:shd w:val="clear" w:color="auto" w:fill="011A29"/>
        <w:spacing w:after="0" w:line="240" w:lineRule="auto"/>
        <w:rPr>
          <w:rFonts w:ascii="Arial" w:eastAsia="Times New Roman" w:hAnsi="Arial" w:cs="Arial"/>
          <w:color w:val="FFFFFF"/>
          <w:sz w:val="26"/>
          <w:szCs w:val="26"/>
        </w:rPr>
      </w:pPr>
      <w:r w:rsidRPr="00634D4F">
        <w:rPr>
          <w:rFonts w:ascii="Arial" w:eastAsia="Times New Roman" w:hAnsi="Arial" w:cs="Mangal"/>
          <w:color w:val="FFFFFF"/>
          <w:sz w:val="26"/>
          <w:szCs w:val="26"/>
          <w:cs/>
        </w:rPr>
        <w:lastRenderedPageBreak/>
        <w:t xml:space="preserve">अवलोकन / निरीक्षण के दौरान विद्यालयों में मिड डे मील की गुणवत्ता एवं भुगतान की जाँच </w:t>
      </w:r>
      <w:r w:rsidRPr="00634D4F">
        <w:rPr>
          <w:rFonts w:ascii="Arial" w:eastAsia="Times New Roman" w:hAnsi="Arial" w:cs="Arial"/>
          <w:color w:val="FFFFFF"/>
          <w:sz w:val="26"/>
          <w:szCs w:val="26"/>
        </w:rPr>
        <w:t>—</w:t>
      </w:r>
    </w:p>
    <w:p w:rsidR="00634D4F" w:rsidRPr="00634D4F" w:rsidRDefault="00634D4F" w:rsidP="00634D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5486" w:type="pct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9"/>
      </w:tblGrid>
      <w:tr w:rsidR="00634D4F" w:rsidRPr="00634D4F" w:rsidTr="00634D4F">
        <w:trPr>
          <w:trHeight w:val="4082"/>
        </w:trPr>
        <w:tc>
          <w:tcPr>
            <w:tcW w:w="110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07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80"/>
              <w:gridCol w:w="3060"/>
              <w:gridCol w:w="4050"/>
              <w:gridCol w:w="720"/>
            </w:tblGrid>
            <w:tr w:rsidR="00634D4F" w:rsidRPr="00634D4F" w:rsidTr="00634D4F">
              <w:trPr>
                <w:trHeight w:val="302"/>
              </w:trPr>
              <w:tc>
                <w:tcPr>
                  <w:tcW w:w="107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4D4F" w:rsidRPr="00634D4F" w:rsidTr="00634D4F">
              <w:trPr>
                <w:trHeight w:val="501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विद्यालय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विद्यार्थी को उपलब्ध कराये जा रहे मिड डे मील की गुणवत्ता</w:t>
                  </w:r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भुगतान की स्थिति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Mangal"/>
                      <w:b/>
                      <w:bCs/>
                      <w:sz w:val="26"/>
                      <w:szCs w:val="26"/>
                      <w:cs/>
                    </w:rPr>
                    <w:t>कार्य</w:t>
                  </w:r>
                </w:p>
              </w:tc>
            </w:tr>
            <w:tr w:rsidR="00634D4F" w:rsidRPr="00634D4F" w:rsidTr="00634D4F">
              <w:trPr>
                <w:trHeight w:val="1001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    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448" type="#_x0000_t75" style="width:300pt;height:18pt" o:ole="">
                        <v:imagedata r:id="rId102" o:title=""/>
                      </v:shape>
                      <w:control r:id="rId103" w:name="DefaultOcxName56" w:shapeid="_x0000_i1448"/>
                    </w:objec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7" type="#_x0000_t75" style="width:79.5pt;height:18pt" o:ole="">
                        <v:imagedata r:id="rId104" o:title=""/>
                      </v:shape>
                      <w:control r:id="rId105" w:name="DefaultOcxName57" w:shapeid="_x0000_i1147"/>
                    </w:object>
                  </w:r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      </w:t>
                  </w: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450" type="#_x0000_t75" style="width:106.5pt;height:18pt" o:ole="">
                        <v:imagedata r:id="rId106" o:title=""/>
                      </v:shape>
                      <w:control r:id="rId107" w:name="DefaultOcxName58" w:shapeid="_x0000_i1450"/>
                    </w:objec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34D4F" w:rsidRPr="00634D4F" w:rsidRDefault="00634D4F" w:rsidP="00634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D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5" type="#_x0000_t75" style="width:31.5pt;height:22.5pt" o:ole="">
                        <v:imagedata r:id="rId108" o:title=""/>
                      </v:shape>
                      <w:control r:id="rId109" w:name="DefaultOcxName59" w:shapeid="_x0000_i1145"/>
                    </w:object>
                  </w:r>
                </w:p>
              </w:tc>
            </w:tr>
          </w:tbl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D4F" w:rsidRPr="00634D4F" w:rsidTr="00634D4F">
        <w:trPr>
          <w:trHeight w:val="21"/>
        </w:trPr>
        <w:tc>
          <w:tcPr>
            <w:tcW w:w="11010" w:type="dxa"/>
            <w:shd w:val="clear" w:color="auto" w:fill="auto"/>
            <w:vAlign w:val="center"/>
            <w:hideMark/>
          </w:tcPr>
          <w:p w:rsidR="00634D4F" w:rsidRPr="00634D4F" w:rsidRDefault="00634D4F" w:rsidP="00634D4F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378E" w:rsidRDefault="0016378E"/>
    <w:sectPr w:rsidR="0016378E" w:rsidSect="0016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4D4F"/>
    <w:rsid w:val="0016378E"/>
    <w:rsid w:val="0063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8E"/>
  </w:style>
  <w:style w:type="paragraph" w:styleId="Heading3">
    <w:name w:val="heading 3"/>
    <w:basedOn w:val="Normal"/>
    <w:link w:val="Heading3Char"/>
    <w:uiPriority w:val="9"/>
    <w:qFormat/>
    <w:rsid w:val="00634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D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1">
    <w:name w:val="style1"/>
    <w:basedOn w:val="DefaultParagraphFont"/>
    <w:rsid w:val="00634D4F"/>
  </w:style>
  <w:style w:type="character" w:customStyle="1" w:styleId="control-label">
    <w:name w:val="control-label"/>
    <w:basedOn w:val="DefaultParagraphFont"/>
    <w:rsid w:val="00634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557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688">
              <w:marLeft w:val="-281"/>
              <w:marRight w:val="-281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01902">
          <w:marLeft w:val="-281"/>
          <w:marRight w:val="-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5806">
          <w:marLeft w:val="-281"/>
          <w:marRight w:val="-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3043">
          <w:marLeft w:val="-281"/>
          <w:marRight w:val="-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38">
          <w:marLeft w:val="-281"/>
          <w:marRight w:val="-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2705">
          <w:marLeft w:val="-281"/>
          <w:marRight w:val="-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0760">
          <w:marLeft w:val="-281"/>
          <w:marRight w:val="-281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5405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4561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3513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40645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single" w:sz="8" w:space="0" w:color="BCE8F1"/>
                            <w:left w:val="single" w:sz="8" w:space="0" w:color="BCE8F1"/>
                            <w:bottom w:val="single" w:sz="8" w:space="0" w:color="BCE8F1"/>
                            <w:right w:val="single" w:sz="8" w:space="0" w:color="BCE8F1"/>
                          </w:divBdr>
                          <w:divsChild>
                            <w:div w:id="5133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9" w:color="BCE8F1"/>
                                <w:left w:val="none" w:sz="0" w:space="14" w:color="BCE8F1"/>
                                <w:bottom w:val="single" w:sz="8" w:space="9" w:color="BCE8F1"/>
                                <w:right w:val="none" w:sz="0" w:space="14" w:color="BCE8F1"/>
                              </w:divBdr>
                              <w:divsChild>
                                <w:div w:id="1817839477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1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3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9" w:color="BCE8F1"/>
                                <w:left w:val="none" w:sz="0" w:space="14" w:color="BCE8F1"/>
                                <w:bottom w:val="single" w:sz="8" w:space="9" w:color="BCE8F1"/>
                                <w:right w:val="none" w:sz="0" w:space="14" w:color="BCE8F1"/>
                              </w:divBdr>
                              <w:divsChild>
                                <w:div w:id="45110266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5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659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2475">
                                          <w:marLeft w:val="0"/>
                                          <w:marRight w:val="0"/>
                                          <w:marTop w:val="0"/>
                                          <w:marBottom w:val="28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0334084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649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single" w:sz="8" w:space="0" w:color="BCE8F1"/>
                            <w:left w:val="single" w:sz="8" w:space="0" w:color="BCE8F1"/>
                            <w:bottom w:val="single" w:sz="8" w:space="0" w:color="BCE8F1"/>
                            <w:right w:val="single" w:sz="8" w:space="0" w:color="BCE8F1"/>
                          </w:divBdr>
                          <w:divsChild>
                            <w:div w:id="21147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9" w:color="BCE8F1"/>
                                <w:left w:val="none" w:sz="0" w:space="14" w:color="BCE8F1"/>
                                <w:bottom w:val="single" w:sz="8" w:space="9" w:color="BCE8F1"/>
                                <w:right w:val="none" w:sz="0" w:space="14" w:color="BCE8F1"/>
                              </w:divBdr>
                              <w:divsChild>
                                <w:div w:id="1980765362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0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8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9179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1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5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253412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1152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510239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28323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single" w:sz="8" w:space="0" w:color="BCE8F1"/>
                            <w:left w:val="single" w:sz="8" w:space="0" w:color="BCE8F1"/>
                            <w:bottom w:val="single" w:sz="8" w:space="0" w:color="BCE8F1"/>
                            <w:right w:val="single" w:sz="8" w:space="0" w:color="BCE8F1"/>
                          </w:divBdr>
                          <w:divsChild>
                            <w:div w:id="14592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9" w:color="BCE8F1"/>
                                <w:left w:val="none" w:sz="0" w:space="14" w:color="BCE8F1"/>
                                <w:bottom w:val="single" w:sz="8" w:space="9" w:color="BCE8F1"/>
                                <w:right w:val="none" w:sz="0" w:space="14" w:color="BCE8F1"/>
                              </w:divBdr>
                              <w:divsChild>
                                <w:div w:id="1683510820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8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3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6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2847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5471">
                                          <w:marLeft w:val="0"/>
                                          <w:marRight w:val="0"/>
                                          <w:marTop w:val="0"/>
                                          <w:marBottom w:val="28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024254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79751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single" w:sz="8" w:space="0" w:color="BCE8F1"/>
                                <w:left w:val="single" w:sz="8" w:space="0" w:color="BCE8F1"/>
                                <w:bottom w:val="single" w:sz="8" w:space="0" w:color="BCE8F1"/>
                                <w:right w:val="single" w:sz="8" w:space="0" w:color="BCE8F1"/>
                              </w:divBdr>
                              <w:divsChild>
                                <w:div w:id="10427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BCE8F1"/>
                                    <w:left w:val="none" w:sz="0" w:space="14" w:color="BCE8F1"/>
                                    <w:bottom w:val="single" w:sz="8" w:space="9" w:color="BCE8F1"/>
                                    <w:right w:val="none" w:sz="0" w:space="14" w:color="BCE8F1"/>
                                  </w:divBdr>
                                  <w:divsChild>
                                    <w:div w:id="1259749235">
                                      <w:marLeft w:val="-281"/>
                                      <w:marRight w:val="-28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0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3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4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61062">
                                      <w:marLeft w:val="-281"/>
                                      <w:marRight w:val="-28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2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684302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538300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876178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4400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single" w:sz="8" w:space="0" w:color="BCE8F1"/>
                                <w:left w:val="single" w:sz="8" w:space="0" w:color="BCE8F1"/>
                                <w:bottom w:val="single" w:sz="8" w:space="0" w:color="BCE8F1"/>
                                <w:right w:val="single" w:sz="8" w:space="0" w:color="BCE8F1"/>
                              </w:divBdr>
                              <w:divsChild>
                                <w:div w:id="5351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BCE8F1"/>
                                    <w:left w:val="none" w:sz="0" w:space="14" w:color="BCE8F1"/>
                                    <w:bottom w:val="single" w:sz="8" w:space="9" w:color="BCE8F1"/>
                                    <w:right w:val="none" w:sz="0" w:space="14" w:color="BCE8F1"/>
                                  </w:divBdr>
                                  <w:divsChild>
                                    <w:div w:id="39792017">
                                      <w:marLeft w:val="-281"/>
                                      <w:marRight w:val="-28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1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1247">
                                      <w:marLeft w:val="-281"/>
                                      <w:marRight w:val="-28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1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4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11.xml"/><Relationship Id="rId42" Type="http://schemas.openxmlformats.org/officeDocument/2006/relationships/image" Target="media/image18.wmf"/><Relationship Id="rId47" Type="http://schemas.openxmlformats.org/officeDocument/2006/relationships/control" Target="activeX/activeX24.xml"/><Relationship Id="rId63" Type="http://schemas.openxmlformats.org/officeDocument/2006/relationships/control" Target="activeX/activeX32.xml"/><Relationship Id="rId68" Type="http://schemas.openxmlformats.org/officeDocument/2006/relationships/image" Target="media/image31.wmf"/><Relationship Id="rId84" Type="http://schemas.openxmlformats.org/officeDocument/2006/relationships/control" Target="activeX/activeX44.xml"/><Relationship Id="rId89" Type="http://schemas.openxmlformats.org/officeDocument/2006/relationships/control" Target="activeX/activeX47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5.xml"/><Relationship Id="rId107" Type="http://schemas.openxmlformats.org/officeDocument/2006/relationships/control" Target="activeX/activeX59.xml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9.xml"/><Relationship Id="rId40" Type="http://schemas.openxmlformats.org/officeDocument/2006/relationships/image" Target="media/image17.wmf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41.xml"/><Relationship Id="rId87" Type="http://schemas.openxmlformats.org/officeDocument/2006/relationships/image" Target="media/image39.wmf"/><Relationship Id="rId102" Type="http://schemas.openxmlformats.org/officeDocument/2006/relationships/image" Target="media/image43.wmf"/><Relationship Id="rId110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31.xml"/><Relationship Id="rId82" Type="http://schemas.openxmlformats.org/officeDocument/2006/relationships/control" Target="activeX/activeX43.xml"/><Relationship Id="rId90" Type="http://schemas.openxmlformats.org/officeDocument/2006/relationships/control" Target="activeX/activeX48.xml"/><Relationship Id="rId95" Type="http://schemas.openxmlformats.org/officeDocument/2006/relationships/control" Target="activeX/activeX51.xml"/><Relationship Id="rId19" Type="http://schemas.openxmlformats.org/officeDocument/2006/relationships/control" Target="activeX/activeX10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4.xml"/><Relationship Id="rId30" Type="http://schemas.openxmlformats.org/officeDocument/2006/relationships/image" Target="media/image12.wmf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5.xml"/><Relationship Id="rId77" Type="http://schemas.openxmlformats.org/officeDocument/2006/relationships/control" Target="activeX/activeX39.xml"/><Relationship Id="rId100" Type="http://schemas.openxmlformats.org/officeDocument/2006/relationships/control" Target="activeX/activeX55.xml"/><Relationship Id="rId105" Type="http://schemas.openxmlformats.org/officeDocument/2006/relationships/control" Target="activeX/activeX58.xml"/><Relationship Id="rId8" Type="http://schemas.openxmlformats.org/officeDocument/2006/relationships/image" Target="media/image3.wmf"/><Relationship Id="rId51" Type="http://schemas.openxmlformats.org/officeDocument/2006/relationships/control" Target="activeX/activeX26.xml"/><Relationship Id="rId72" Type="http://schemas.openxmlformats.org/officeDocument/2006/relationships/image" Target="media/image33.wmf"/><Relationship Id="rId80" Type="http://schemas.openxmlformats.org/officeDocument/2006/relationships/control" Target="activeX/activeX42.xml"/><Relationship Id="rId85" Type="http://schemas.openxmlformats.org/officeDocument/2006/relationships/image" Target="media/image38.wmf"/><Relationship Id="rId93" Type="http://schemas.openxmlformats.org/officeDocument/2006/relationships/control" Target="activeX/activeX50.xml"/><Relationship Id="rId98" Type="http://schemas.openxmlformats.org/officeDocument/2006/relationships/control" Target="activeX/activeX53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30.xml"/><Relationship Id="rId67" Type="http://schemas.openxmlformats.org/officeDocument/2006/relationships/control" Target="activeX/activeX34.xml"/><Relationship Id="rId103" Type="http://schemas.openxmlformats.org/officeDocument/2006/relationships/control" Target="activeX/activeX57.xml"/><Relationship Id="rId108" Type="http://schemas.openxmlformats.org/officeDocument/2006/relationships/image" Target="media/image46.wmf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8.xml"/><Relationship Id="rId83" Type="http://schemas.openxmlformats.org/officeDocument/2006/relationships/image" Target="media/image37.wmf"/><Relationship Id="rId88" Type="http://schemas.openxmlformats.org/officeDocument/2006/relationships/control" Target="activeX/activeX46.xml"/><Relationship Id="rId91" Type="http://schemas.openxmlformats.org/officeDocument/2006/relationships/control" Target="activeX/activeX49.xml"/><Relationship Id="rId96" Type="http://schemas.openxmlformats.org/officeDocument/2006/relationships/image" Target="media/image42.wmf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106" Type="http://schemas.openxmlformats.org/officeDocument/2006/relationships/image" Target="media/image45.wmf"/><Relationship Id="rId10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3.xml"/><Relationship Id="rId73" Type="http://schemas.openxmlformats.org/officeDocument/2006/relationships/control" Target="activeX/activeX37.xml"/><Relationship Id="rId78" Type="http://schemas.openxmlformats.org/officeDocument/2006/relationships/control" Target="activeX/activeX40.xml"/><Relationship Id="rId81" Type="http://schemas.openxmlformats.org/officeDocument/2006/relationships/image" Target="media/image36.wmf"/><Relationship Id="rId86" Type="http://schemas.openxmlformats.org/officeDocument/2006/relationships/control" Target="activeX/activeX45.xml"/><Relationship Id="rId94" Type="http://schemas.openxmlformats.org/officeDocument/2006/relationships/image" Target="media/image41.wmf"/><Relationship Id="rId99" Type="http://schemas.openxmlformats.org/officeDocument/2006/relationships/control" Target="activeX/activeX54.xml"/><Relationship Id="rId101" Type="http://schemas.openxmlformats.org/officeDocument/2006/relationships/control" Target="activeX/activeX5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6.wmf"/><Relationship Id="rId39" Type="http://schemas.openxmlformats.org/officeDocument/2006/relationships/control" Target="activeX/activeX20.xml"/><Relationship Id="rId109" Type="http://schemas.openxmlformats.org/officeDocument/2006/relationships/control" Target="activeX/activeX60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8.xml"/><Relationship Id="rId76" Type="http://schemas.openxmlformats.org/officeDocument/2006/relationships/image" Target="media/image35.wmf"/><Relationship Id="rId97" Type="http://schemas.openxmlformats.org/officeDocument/2006/relationships/control" Target="activeX/activeX52.xml"/><Relationship Id="rId104" Type="http://schemas.openxmlformats.org/officeDocument/2006/relationships/image" Target="media/image44.wmf"/><Relationship Id="rId7" Type="http://schemas.openxmlformats.org/officeDocument/2006/relationships/control" Target="activeX/activeX2.xml"/><Relationship Id="rId71" Type="http://schemas.openxmlformats.org/officeDocument/2006/relationships/control" Target="activeX/activeX36.xml"/><Relationship Id="rId92" Type="http://schemas.openxmlformats.org/officeDocument/2006/relationships/image" Target="media/image4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2020-01-31T17:18:00Z</cp:lastPrinted>
  <dcterms:created xsi:type="dcterms:W3CDTF">2020-01-31T17:10:00Z</dcterms:created>
  <dcterms:modified xsi:type="dcterms:W3CDTF">2020-01-31T17:18:00Z</dcterms:modified>
</cp:coreProperties>
</file>